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Rule="auto"/>
        <w:rPr>
          <w:rFonts w:ascii="Courier New" w:cs="Courier New" w:eastAsia="Courier New" w:hAnsi="Courier New"/>
          <w:sz w:val="24"/>
          <w:szCs w:val="24"/>
        </w:rPr>
        <w:sectPr>
          <w:pgSz w:h="11906" w:w="16838" w:orient="landscape"/>
          <w:pgMar w:bottom="851" w:top="851" w:left="709" w:right="709" w:header="0" w:footer="0"/>
          <w:pgNumType w:start="1"/>
          <w:cols w:equalWidth="0" w:num="2">
            <w:col w:space="1418" w:w="7000.999999999999"/>
            <w:col w:space="0" w:w="7000.999999999999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-81722</wp:posOffset>
            </wp:positionH>
            <wp:positionV relativeFrom="paragraph">
              <wp:posOffset>-8118</wp:posOffset>
            </wp:positionV>
            <wp:extent cx="4686483" cy="757775"/>
            <wp:effectExtent b="0" l="0" r="0" t="0"/>
            <wp:wrapNone/>
            <wp:docPr id="211816418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6483" cy="757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Tilmelding til årets Gruppetur </w:t>
      </w:r>
    </w:p>
    <w:p w:rsidR="00000000" w:rsidDel="00000000" w:rsidP="00000000" w:rsidRDefault="00000000" w:rsidRPr="00000000" w14:paraId="00000006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”spejder gourmet de lux”</w:t>
      </w:r>
    </w:p>
    <w:p w:rsidR="00000000" w:rsidDel="00000000" w:rsidP="00000000" w:rsidRDefault="00000000" w:rsidRPr="00000000" w14:paraId="00000007">
      <w:pPr>
        <w:spacing w:after="0" w:lineRule="auto"/>
        <w:ind w:right="72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right="72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right="72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Tilmeldingen udfyldes på hjemmesiden www.Brundurs.dk under "Arrangementer". Siden kan også findes ved at scanne QR-koden herunder.</w:t>
      </w:r>
    </w:p>
    <w:p w:rsidR="00000000" w:rsidDel="00000000" w:rsidP="00000000" w:rsidRDefault="00000000" w:rsidRPr="00000000" w14:paraId="0000000A">
      <w:pPr>
        <w:spacing w:after="0" w:lineRule="auto"/>
        <w:ind w:right="72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right="72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345373" cy="2345373"/>
            <wp:effectExtent b="0" l="0" r="0" t="0"/>
            <wp:docPr id="211816418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5373" cy="23453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7031038</wp:posOffset>
                </wp:positionH>
                <wp:positionV relativeFrom="paragraph">
                  <wp:posOffset>1907858</wp:posOffset>
                </wp:positionV>
                <wp:extent cx="1139190" cy="232410"/>
                <wp:effectExtent b="0" l="0" r="0" t="0"/>
                <wp:wrapSquare wrapText="bothSides" distB="0" distT="0" distL="114300" distR="114300"/>
                <wp:docPr id="211816418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81168" y="3668558"/>
                          <a:ext cx="112966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88900" spcFirstLastPara="1" rIns="889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7031038</wp:posOffset>
                </wp:positionH>
                <wp:positionV relativeFrom="paragraph">
                  <wp:posOffset>1907858</wp:posOffset>
                </wp:positionV>
                <wp:extent cx="1139190" cy="232410"/>
                <wp:effectExtent b="0" l="0" r="0" t="0"/>
                <wp:wrapSquare wrapText="bothSides" distB="0" distT="0" distL="114300" distR="114300"/>
                <wp:docPr id="211816418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9190" cy="2324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72"/>
          <w:szCs w:val="72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bCs w:val="1"/>
          <w:sz w:val="72"/>
          <w:szCs w:val="72"/>
          <w:rtl w:val="0"/>
        </w:rPr>
        <w:t xml:space="preserve">GRUPPETUR 2026</w:t>
      </w:r>
    </w:p>
    <w:p w:rsidR="00000000" w:rsidDel="00000000" w:rsidP="00000000" w:rsidRDefault="00000000" w:rsidRPr="00000000" w14:paraId="0000000E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48"/>
          <w:szCs w:val="4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”spejder gourmet de lux”</w:t>
      </w:r>
    </w:p>
    <w:p w:rsidR="00000000" w:rsidDel="00000000" w:rsidP="00000000" w:rsidRDefault="00000000" w:rsidRPr="00000000" w14:paraId="0000000F">
      <w:pPr>
        <w:spacing w:after="0" w:lineRule="auto"/>
        <w:ind w:right="72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right="72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Familie, Mikro, Mini, Junior</w:t>
      </w:r>
    </w:p>
    <w:p w:rsidR="00000000" w:rsidDel="00000000" w:rsidP="00000000" w:rsidRDefault="00000000" w:rsidRPr="00000000" w14:paraId="00000011">
      <w:pPr>
        <w:spacing w:after="0" w:lineRule="auto"/>
        <w:ind w:right="72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Lørdag den 3. til søndag den 4. oktober</w:t>
      </w:r>
    </w:p>
    <w:p w:rsidR="00000000" w:rsidDel="00000000" w:rsidP="00000000" w:rsidRDefault="00000000" w:rsidRPr="00000000" w14:paraId="00000012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right="72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114300" distR="114300">
                <wp:extent cx="333375" cy="333375"/>
                <wp:effectExtent b="0" l="0" r="0" t="0"/>
                <wp:docPr id="211816418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84075" y="3618075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333375" cy="333375"/>
                <wp:effectExtent b="0" l="0" r="0" t="0"/>
                <wp:docPr id="211816418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114300" distR="114300">
                <wp:extent cx="333375" cy="333375"/>
                <wp:effectExtent b="0" l="0" r="0" t="0"/>
                <wp:docPr id="211816418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84075" y="3618075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333375" cy="333375"/>
                <wp:effectExtent b="0" l="0" r="0" t="0"/>
                <wp:docPr id="211816418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114300" distR="114300">
                <wp:extent cx="333375" cy="333375"/>
                <wp:effectExtent b="0" l="0" r="0" t="0"/>
                <wp:docPr id="211816418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84075" y="3618075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333375" cy="333375"/>
                <wp:effectExtent b="0" l="0" r="0" t="0"/>
                <wp:docPr id="211816418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1327150</wp:posOffset>
            </wp:positionH>
            <wp:positionV relativeFrom="paragraph">
              <wp:posOffset>-634</wp:posOffset>
            </wp:positionV>
            <wp:extent cx="1895475" cy="2733675"/>
            <wp:effectExtent b="0" l="0" r="0" t="0"/>
            <wp:wrapNone/>
            <wp:docPr descr="Viking Ship | #T23325 | CSA Images" id="2118164187" name="image4.jpg"/>
            <a:graphic>
              <a:graphicData uri="http://schemas.openxmlformats.org/drawingml/2006/picture">
                <pic:pic>
                  <pic:nvPicPr>
                    <pic:cNvPr descr="Viking Ship | #T23325 | CSA Images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733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spacing w:after="0" w:lineRule="auto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right="14" w:hanging="10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Praktiske oplysninger</w:t>
      </w:r>
    </w:p>
    <w:p w:rsidR="00000000" w:rsidDel="00000000" w:rsidP="00000000" w:rsidRDefault="00000000" w:rsidRPr="00000000" w14:paraId="00000017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Start: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Lørdag den 3. oktober kl. 9.00 i Hytten i Jyllandsgade. Så kører bussen os.</w:t>
      </w:r>
    </w:p>
    <w:p w:rsidR="00000000" w:rsidDel="00000000" w:rsidP="00000000" w:rsidRDefault="00000000" w:rsidRPr="00000000" w14:paraId="00000018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Slut: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Søndag kl. 10.00 ved Klitten, </w:t>
        <w:br w:type="textWrapping"/>
        <w:t xml:space="preserve">hvor man kan se, hvad vi har lavet. </w:t>
      </w:r>
    </w:p>
    <w:p w:rsidR="00000000" w:rsidDel="00000000" w:rsidP="00000000" w:rsidRDefault="00000000" w:rsidRPr="00000000" w14:paraId="0000001A">
      <w:pPr>
        <w:spacing w:after="0" w:line="246" w:lineRule="auto"/>
        <w:ind w:right="14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 slutter af ved flagstangen kl. 11.00.</w:t>
      </w:r>
    </w:p>
    <w:p w:rsidR="00000000" w:rsidDel="00000000" w:rsidP="00000000" w:rsidRDefault="00000000" w:rsidRPr="00000000" w14:paraId="0000001B">
      <w:pPr>
        <w:spacing w:after="0" w:line="246" w:lineRule="auto"/>
        <w:ind w:right="14" w:hanging="1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Pris: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125 kr. </w:t>
      </w:r>
    </w:p>
    <w:p w:rsidR="00000000" w:rsidDel="00000000" w:rsidP="00000000" w:rsidRDefault="00000000" w:rsidRPr="00000000" w14:paraId="0000001D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Gælder også for forældre og søskende, der deltager.</w:t>
      </w:r>
    </w:p>
    <w:p w:rsidR="00000000" w:rsidDel="00000000" w:rsidP="00000000" w:rsidRDefault="00000000" w:rsidRPr="00000000" w14:paraId="0000001E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6" w:lineRule="auto"/>
        <w:ind w:right="14" w:hanging="1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Medbring:</w:t>
      </w:r>
    </w:p>
    <w:p w:rsidR="00000000" w:rsidDel="00000000" w:rsidP="00000000" w:rsidRDefault="00000000" w:rsidRPr="00000000" w14:paraId="00000020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Sovebamse, sovepose, tandbørste, lommelygte, lagen, varmt og praktisk tøj, regntøj, futter. Slik for max 15 kr. og max ½ liter sodavand.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Vi sørger for frokost til alle.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843"/>
        </w:tabs>
        <w:spacing w:after="0" w:line="246" w:lineRule="auto"/>
        <w:ind w:left="1843" w:right="14" w:hanging="1853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Adressen: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 xml:space="preserve">Klitten, Nellemannsvej 46,</w:t>
        <w:br w:type="textWrapping"/>
        <w:t xml:space="preserve">Lyngså, 9300 Sæby</w:t>
      </w:r>
    </w:p>
    <w:p w:rsidR="00000000" w:rsidDel="00000000" w:rsidP="00000000" w:rsidRDefault="00000000" w:rsidRPr="00000000" w14:paraId="00000023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Mobil: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 xml:space="preserve">Thomas    26 80 93 74 (Familie)</w:t>
      </w:r>
    </w:p>
    <w:p w:rsidR="00000000" w:rsidDel="00000000" w:rsidP="00000000" w:rsidRDefault="00000000" w:rsidRPr="00000000" w14:paraId="00000025">
      <w:pPr>
        <w:tabs>
          <w:tab w:val="left" w:leader="none" w:pos="993"/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ab/>
        <w:tab/>
        <w:t xml:space="preserve">Lisbeth   51 50 74 11 (Mikro)</w:t>
      </w:r>
    </w:p>
    <w:p w:rsidR="00000000" w:rsidDel="00000000" w:rsidP="00000000" w:rsidRDefault="00000000" w:rsidRPr="00000000" w14:paraId="00000026">
      <w:pPr>
        <w:tabs>
          <w:tab w:val="left" w:leader="none" w:pos="993"/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ab/>
        <w:tab/>
        <w:t xml:space="preserve">Torben    20 87 18 88 (Mini) </w:t>
      </w:r>
    </w:p>
    <w:p w:rsidR="00000000" w:rsidDel="00000000" w:rsidP="00000000" w:rsidRDefault="00000000" w:rsidRPr="00000000" w14:paraId="00000027">
      <w:pPr>
        <w:tabs>
          <w:tab w:val="left" w:leader="none" w:pos="993"/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ab/>
        <w:tab/>
        <w:t xml:space="preserve">Ulrik     25 30 58 51 (Junior)</w:t>
      </w:r>
    </w:p>
    <w:p w:rsidR="00000000" w:rsidDel="00000000" w:rsidP="00000000" w:rsidRDefault="00000000" w:rsidRPr="00000000" w14:paraId="00000028">
      <w:pPr>
        <w:tabs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6" w:lineRule="auto"/>
        <w:ind w:right="14" w:hanging="1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Mail: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hyperlink r:id="rId11">
        <w:r w:rsidDel="00000000" w:rsidR="00000000" w:rsidRPr="00000000">
          <w:rPr>
            <w:rFonts w:ascii="Calibri" w:cs="Calibri" w:eastAsia="Calibri" w:hAnsi="Calibri"/>
            <w:sz w:val="28"/>
            <w:szCs w:val="28"/>
            <w:rtl w:val="0"/>
          </w:rPr>
          <w:t xml:space="preserve">info@brundurs.dk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" w:line="237" w:lineRule="auto"/>
        <w:ind w:right="14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right="72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Tilmelding: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udfyldes på hjemmesiden senest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Torsdag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 den 24. september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sz w:val="28"/>
          <w:szCs w:val="28"/>
          <w:rtl w:val="0"/>
        </w:rPr>
        <w:t xml:space="preserve"> </w:t>
      </w: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48"/>
          <w:szCs w:val="4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”spejder gourmet de lux”</w:t>
      </w:r>
    </w:p>
    <w:p w:rsidR="00000000" w:rsidDel="00000000" w:rsidP="00000000" w:rsidRDefault="00000000" w:rsidRPr="00000000" w14:paraId="0000002D">
      <w:pPr>
        <w:spacing w:after="2" w:line="237" w:lineRule="auto"/>
        <w:ind w:right="14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6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 skal hygge os med ”spejder gourmet de lux”. Vi tænder bål og laver gourmet-burgere med alverdens tilbehør. Vi skal undersøge, hvad en petromax kan bruges til af nysgerrige spejdere. </w:t>
      </w:r>
    </w:p>
    <w:p w:rsidR="00000000" w:rsidDel="00000000" w:rsidP="00000000" w:rsidRDefault="00000000" w:rsidRPr="00000000" w14:paraId="0000002F">
      <w:pPr>
        <w:spacing w:after="0" w:line="246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 går på udkig i naturen og laver spændende tilbehør til vores frokost eller aftensmad. Vi skal prøve nye snacks til en hyggestund ved bålet.  </w:t>
      </w:r>
    </w:p>
    <w:p w:rsidR="00000000" w:rsidDel="00000000" w:rsidP="00000000" w:rsidRDefault="00000000" w:rsidRPr="00000000" w14:paraId="00000030">
      <w:pPr>
        <w:spacing w:after="0" w:line="246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Kort sagt skal vi hygge med bål og masser af dejlig spejdermad. </w:t>
      </w:r>
    </w:p>
    <w:p w:rsidR="00000000" w:rsidDel="00000000" w:rsidP="00000000" w:rsidRDefault="00000000" w:rsidRPr="00000000" w14:paraId="00000031">
      <w:pPr>
        <w:spacing w:after="0" w:line="246" w:lineRule="auto"/>
        <w:rPr>
          <w:rFonts w:ascii="Courier New" w:cs="Courier New" w:eastAsia="Courier New" w:hAnsi="Courier Ne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6" w:lineRule="auto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" w:line="237" w:lineRule="auto"/>
        <w:ind w:right="14"/>
        <w:jc w:val="center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565150</wp:posOffset>
            </wp:positionH>
            <wp:positionV relativeFrom="paragraph">
              <wp:posOffset>389255</wp:posOffset>
            </wp:positionV>
            <wp:extent cx="3362325" cy="2438400"/>
            <wp:effectExtent b="0" l="0" r="0" t="0"/>
            <wp:wrapNone/>
            <wp:docPr descr="Nonnebakken – Odenses vikingeborg – Museum Odense" id="2118164186" name="image2.jpg"/>
            <a:graphic>
              <a:graphicData uri="http://schemas.openxmlformats.org/drawingml/2006/picture">
                <pic:pic>
                  <pic:nvPicPr>
                    <pic:cNvPr descr="Nonnebakken – Odenses vikingeborg – Museum Odense"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43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type w:val="continuous"/>
      <w:pgSz w:h="11906" w:w="16838" w:orient="landscape"/>
      <w:pgMar w:bottom="851" w:top="851" w:left="709" w:right="709" w:header="0" w:footer="0"/>
      <w:cols w:equalWidth="0" w:num="2">
        <w:col w:space="1244" w:w="7087.999999999998"/>
        <w:col w:space="0" w:w="7087.99999999999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9" w:lineRule="auto"/>
      <w:ind w:left="10049" w:hanging="1731.0000000000002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skrifttypeiafsnit" w:default="1">
    <w:name w:val="Default Paragraph Font"/>
    <w:uiPriority w:val="1"/>
    <w:semiHidden w:val="1"/>
    <w:unhideWhenUsed w:val="1"/>
  </w:style>
  <w:style w:type="table" w:styleId="Tabel-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oversigt" w:default="1">
    <w:name w:val="No List"/>
    <w:uiPriority w:val="99"/>
    <w:semiHidden w:val="1"/>
    <w:unhideWhenUsed w:val="1"/>
  </w:style>
  <w:style w:type="table" w:styleId="TableNormal" w:customStyle="1">
    <w:name w:val="TableNormal"/>
    <w:rsid w:val="00872AAC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rsid w:val="00872AAC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Overskrift1Tegn" w:customStyle="1">
    <w:name w:val="Overskrift 1 Tegn"/>
    <w:qFormat w:val="1"/>
    <w:rsid w:val="00872AAC"/>
    <w:rPr>
      <w:rFonts w:ascii="Calibri" w:cs="Calibri" w:eastAsia="Calibri" w:hAnsi="Calibri"/>
      <w:color w:val="000000"/>
      <w:sz w:val="48"/>
    </w:rPr>
  </w:style>
  <w:style w:type="paragraph" w:styleId="Overskrift">
    <w:name w:val="TOC Heading"/>
    <w:basedOn w:val="Normal"/>
    <w:next w:val="Brdtekst"/>
    <w:qFormat w:val="1"/>
    <w:rsid w:val="00872AAC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Brdtekst">
    <w:name w:val="Body Text"/>
    <w:basedOn w:val="Normal"/>
    <w:rsid w:val="00872AAC"/>
    <w:pPr>
      <w:spacing w:after="140" w:line="288" w:lineRule="auto"/>
    </w:pPr>
  </w:style>
  <w:style w:type="paragraph" w:styleId="Liste">
    <w:name w:val="List"/>
    <w:basedOn w:val="Brdtekst"/>
    <w:rsid w:val="00872AAC"/>
    <w:rPr>
      <w:rFonts w:cs="Mangal"/>
    </w:rPr>
  </w:style>
  <w:style w:type="paragraph" w:styleId="Billedtekst">
    <w:name w:val="caption"/>
    <w:basedOn w:val="Normal"/>
    <w:rsid w:val="00872AAC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eks" w:customStyle="1">
    <w:name w:val="Indeks"/>
    <w:basedOn w:val="Normal"/>
    <w:qFormat w:val="1"/>
    <w:rsid w:val="00872AAC"/>
    <w:pPr>
      <w:suppressLineNumbers w:val="1"/>
    </w:pPr>
    <w:rPr>
      <w:rFonts w:cs="Mangal"/>
    </w:rPr>
  </w:style>
  <w:style w:type="paragraph" w:styleId="Markeringsbobletekst">
    <w:name w:val="Balloon Text"/>
    <w:basedOn w:val="Normal"/>
    <w:link w:val="MarkeringsbobletekstTegn"/>
    <w:uiPriority w:val="99"/>
    <w:semiHidden w:val="1"/>
    <w:unhideWhenUsed w:val="1"/>
    <w:rsid w:val="00C81F0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 w:val="1"/>
    <w:rsid w:val="00C81F0C"/>
    <w:rPr>
      <w:rFonts w:ascii="Segoe UI" w:cs="Segoe UI" w:eastAsia="Calibri" w:hAnsi="Segoe UI"/>
      <w:color w:val="000000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 w:val="1"/>
    <w:rsid w:val="00266F4F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266F4F"/>
    <w:rPr>
      <w:rFonts w:ascii="Calibri" w:cs="Calibri" w:eastAsia="Calibri" w:hAnsi="Calibri"/>
      <w:color w:val="000000"/>
    </w:rPr>
  </w:style>
  <w:style w:type="paragraph" w:styleId="Sidefod">
    <w:name w:val="footer"/>
    <w:basedOn w:val="Normal"/>
    <w:link w:val="SidefodTegn"/>
    <w:uiPriority w:val="99"/>
    <w:unhideWhenUsed w:val="1"/>
    <w:rsid w:val="00266F4F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266F4F"/>
    <w:rPr>
      <w:rFonts w:ascii="Calibri" w:cs="Calibri" w:eastAsia="Calibri" w:hAnsi="Calibri"/>
      <w:color w:val="000000"/>
    </w:rPr>
  </w:style>
  <w:style w:type="character" w:styleId="Hyperlink">
    <w:name w:val="Hyperlink"/>
    <w:basedOn w:val="Standardskrifttypeiafsnit"/>
    <w:uiPriority w:val="99"/>
    <w:unhideWhenUsed w:val="1"/>
    <w:rsid w:val="00441ACF"/>
    <w:rPr>
      <w:color w:val="0563c1" w:themeColor="hyperlink"/>
      <w:u w:val="single"/>
    </w:rPr>
  </w:style>
  <w:style w:type="character" w:styleId="Ulstomtale1" w:customStyle="1">
    <w:name w:val="Uløst omtale1"/>
    <w:basedOn w:val="Standardskrifttypeiafsnit"/>
    <w:uiPriority w:val="99"/>
    <w:semiHidden w:val="1"/>
    <w:unhideWhenUsed w:val="1"/>
    <w:rsid w:val="00441ACF"/>
    <w:rPr>
      <w:color w:val="605e5c"/>
      <w:shd w:color="auto" w:fill="e1dfdd" w:val="clear"/>
    </w:rPr>
  </w:style>
  <w:style w:type="character" w:styleId="BesgtLink">
    <w:name w:val="FollowedHyperlink"/>
    <w:basedOn w:val="Standardskrifttypeiafsnit"/>
    <w:uiPriority w:val="99"/>
    <w:semiHidden w:val="1"/>
    <w:unhideWhenUsed w:val="1"/>
    <w:rsid w:val="00441ACF"/>
    <w:rPr>
      <w:color w:val="954f72" w:themeColor="followedHyperlink"/>
      <w:u w:val="single"/>
    </w:rPr>
  </w:style>
  <w:style w:type="character" w:styleId="Overskrift2Tegn" w:customStyle="1">
    <w:name w:val="Overskrift 2 Tegn"/>
    <w:basedOn w:val="Standardskrifttypeiafsnit"/>
    <w:uiPriority w:val="9"/>
    <w:semiHidden w:val="1"/>
    <w:rsid w:val="00441ACF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info@brundurs.dk" TargetMode="External"/><Relationship Id="rId10" Type="http://schemas.openxmlformats.org/officeDocument/2006/relationships/image" Target="media/image4.jpg"/><Relationship Id="rId12" Type="http://schemas.openxmlformats.org/officeDocument/2006/relationships/image" Target="media/image2.jp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0sIT7vAlwN1Qw3v0uPH38Teo1A==">CgMxLjA4AHIhMW5uVlRwM1lST2RRYUJXZnV3ZV9XX0dPX2NMMXYwaGFx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2026-09-03T17:15:00Z</dcterms:created>
  <dc:creator>Signe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